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bookmarkStart w:id="0" w:name="_GoBack"/>
      <w:bookmarkEnd w:id="0"/>
      <w:r w:rsidRPr="004346C7">
        <w:rPr>
          <w:color w:val="000000"/>
          <w:sz w:val="28"/>
          <w:szCs w:val="28"/>
          <w:lang w:bidi="bg-BG"/>
        </w:rPr>
        <w:t>П Р Е С С Ъ О Б Щ Е Н И Е</w:t>
      </w:r>
    </w:p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A20215" w:rsidRDefault="00A20215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Районен съд – Враца остави в ареста мъж, обвинен </w:t>
      </w:r>
      <w:r w:rsidR="00F85E57">
        <w:rPr>
          <w:color w:val="000000"/>
          <w:sz w:val="28"/>
          <w:szCs w:val="28"/>
          <w:lang w:bidi="bg-BG"/>
        </w:rPr>
        <w:t>в това, че подпомогнал 20 чуждестранни граждани да преминат в страната</w:t>
      </w:r>
    </w:p>
    <w:p w:rsidR="006D524E" w:rsidRDefault="006D524E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5D2EBB" w:rsidRDefault="005D2EBB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AA387A" w:rsidRDefault="006405E5" w:rsidP="004346C7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Районен съд – Враца днес постанови да бъде взета най-тежката мярка за неотклонение „задържане под стража“ спрямо </w:t>
      </w:r>
      <w:r w:rsidR="00A32546">
        <w:rPr>
          <w:color w:val="000000"/>
          <w:lang w:bidi="bg-BG"/>
        </w:rPr>
        <w:t xml:space="preserve">21-годишния </w:t>
      </w:r>
      <w:r w:rsidR="00AA387A">
        <w:rPr>
          <w:color w:val="000000"/>
          <w:lang w:bidi="bg-BG"/>
        </w:rPr>
        <w:t xml:space="preserve">Д. Й. Той е обвинен в две престъпления. </w:t>
      </w:r>
      <w:r w:rsidR="00957B05">
        <w:rPr>
          <w:color w:val="000000"/>
          <w:lang w:bidi="bg-BG"/>
        </w:rPr>
        <w:t>Първото е</w:t>
      </w:r>
      <w:r w:rsidR="00AA387A">
        <w:rPr>
          <w:color w:val="000000"/>
          <w:lang w:bidi="bg-BG"/>
        </w:rPr>
        <w:t>, че на 8 октомври 2021 г. , на околовръстния път при язовир „Дъбника“, с цел да набави за себе си имотна облага, е подпомогнал 20 чуждестранни граждани от Сирия и Ирак, включително едно малолетно лице, да преминат в страната в нарушение на закона, като за това е използвал МПС. Второто престъпление е, че на същата дата, е управлявал същия лек автомобил с поставени регистрационни табели за друго МПС.</w:t>
      </w:r>
    </w:p>
    <w:p w:rsidR="00AA387A" w:rsidRDefault="00A32546" w:rsidP="004346C7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Съдът прие, че от събраните доказателства може да се направи обосновано предположение за съпричастност на обвиняемия към деянията, в които е обвинен. Според съда, </w:t>
      </w:r>
      <w:r w:rsidR="00957B05">
        <w:rPr>
          <w:color w:val="000000"/>
          <w:lang w:bidi="bg-BG"/>
        </w:rPr>
        <w:t>извършеното от него</w:t>
      </w:r>
      <w:r w:rsidR="00AA387A">
        <w:rPr>
          <w:color w:val="000000"/>
          <w:lang w:bidi="bg-BG"/>
        </w:rPr>
        <w:t xml:space="preserve"> деяни</w:t>
      </w:r>
      <w:r w:rsidR="00957B05">
        <w:rPr>
          <w:color w:val="000000"/>
          <w:lang w:bidi="bg-BG"/>
        </w:rPr>
        <w:t>е</w:t>
      </w:r>
      <w:r w:rsidR="00AA387A">
        <w:rPr>
          <w:color w:val="000000"/>
          <w:lang w:bidi="bg-BG"/>
        </w:rPr>
        <w:t xml:space="preserve"> </w:t>
      </w:r>
      <w:r w:rsidR="00957B05">
        <w:rPr>
          <w:color w:val="000000"/>
          <w:lang w:bidi="bg-BG"/>
        </w:rPr>
        <w:t>е</w:t>
      </w:r>
      <w:r w:rsidR="00AA387A">
        <w:rPr>
          <w:color w:val="000000"/>
          <w:lang w:bidi="bg-BG"/>
        </w:rPr>
        <w:t xml:space="preserve"> с висока степен на обществена опасност, а също по отношение на Д. Й. </w:t>
      </w:r>
      <w:r w:rsidR="00957B05">
        <w:rPr>
          <w:color w:val="000000"/>
          <w:lang w:bidi="bg-BG"/>
        </w:rPr>
        <w:t>е налице реална опасност да се укрие и да извърши престъпления.</w:t>
      </w:r>
    </w:p>
    <w:p w:rsidR="006405E5" w:rsidRDefault="005D2EBB" w:rsidP="004346C7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Определението на Районен съд – Враца подлежи на обжалване и протестиране в </w:t>
      </w:r>
      <w:r w:rsidR="00957B05">
        <w:rPr>
          <w:color w:val="000000"/>
          <w:lang w:bidi="bg-BG"/>
        </w:rPr>
        <w:t xml:space="preserve">законоустановения срок </w:t>
      </w:r>
      <w:r>
        <w:rPr>
          <w:color w:val="000000"/>
          <w:lang w:bidi="bg-BG"/>
        </w:rPr>
        <w:t>пред Окръжен съд – Враца.</w:t>
      </w:r>
    </w:p>
    <w:p w:rsidR="00FE1927" w:rsidRDefault="00FE192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FE1927" w:rsidRPr="00FE1927" w:rsidRDefault="00FE192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P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  <w:r w:rsidRPr="004346C7">
        <w:rPr>
          <w:color w:val="000000"/>
          <w:lang w:bidi="bg-BG"/>
        </w:rPr>
        <w:t xml:space="preserve">„Връзки с обществеността“                    </w:t>
      </w:r>
      <w:r w:rsidR="00865B4A">
        <w:rPr>
          <w:color w:val="000000"/>
          <w:lang w:bidi="bg-BG"/>
        </w:rPr>
        <w:t xml:space="preserve">                                         </w:t>
      </w:r>
      <w:r w:rsidR="00957B05">
        <w:rPr>
          <w:color w:val="000000"/>
          <w:lang w:bidi="bg-BG"/>
        </w:rPr>
        <w:t>11</w:t>
      </w:r>
      <w:r w:rsidR="005D2EBB">
        <w:rPr>
          <w:color w:val="000000"/>
          <w:lang w:bidi="bg-BG"/>
        </w:rPr>
        <w:t>.</w:t>
      </w:r>
      <w:r w:rsidR="00957B05">
        <w:rPr>
          <w:color w:val="000000"/>
          <w:lang w:bidi="bg-BG"/>
        </w:rPr>
        <w:t>10</w:t>
      </w:r>
      <w:r w:rsidRPr="004346C7">
        <w:rPr>
          <w:color w:val="000000"/>
          <w:lang w:bidi="bg-BG"/>
        </w:rPr>
        <w:t>.20</w:t>
      </w:r>
      <w:r w:rsidR="005D2EBB">
        <w:rPr>
          <w:color w:val="000000"/>
          <w:lang w:bidi="bg-BG"/>
        </w:rPr>
        <w:t>21</w:t>
      </w:r>
      <w:r w:rsidRPr="004346C7">
        <w:rPr>
          <w:color w:val="000000"/>
          <w:lang w:bidi="bg-BG"/>
        </w:rPr>
        <w:t xml:space="preserve"> г.</w:t>
      </w:r>
    </w:p>
    <w:sectPr w:rsidR="004346C7" w:rsidRPr="004346C7" w:rsidSect="00573166">
      <w:headerReference w:type="default" r:id="rId8"/>
      <w:footerReference w:type="default" r:id="rId9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8A" w:rsidRDefault="00505B8A" w:rsidP="007017CB">
      <w:r>
        <w:separator/>
      </w:r>
    </w:p>
  </w:endnote>
  <w:endnote w:type="continuationSeparator" w:id="0">
    <w:p w:rsidR="00505B8A" w:rsidRDefault="00505B8A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  <w:p w:rsidR="00C32E7F" w:rsidRPr="00F24FB5" w:rsidRDefault="00C32E7F" w:rsidP="001E0D6D">
    <w:pPr>
      <w:jc w:val="center"/>
      <w:rPr>
        <w:lang w:val="en-US"/>
      </w:rPr>
    </w:pPr>
    <w:r w:rsidRPr="00FB1CCD">
      <w:rPr>
        <w:rFonts w:ascii="Times New Roman" w:hAnsi="Times New Roman" w:cs="Times New Roman"/>
      </w:rPr>
      <w:t>тел.: 0</w:t>
    </w:r>
    <w:r w:rsidR="00635886">
      <w:rPr>
        <w:rFonts w:ascii="Times New Roman" w:hAnsi="Times New Roman" w:cs="Times New Roman"/>
      </w:rPr>
      <w:t>9</w:t>
    </w:r>
    <w:r w:rsidRPr="00FB1CCD">
      <w:rPr>
        <w:rFonts w:ascii="Times New Roman" w:hAnsi="Times New Roman" w:cs="Times New Roman"/>
      </w:rPr>
      <w:t>2/6</w:t>
    </w:r>
    <w:r w:rsidR="00635886">
      <w:rPr>
        <w:rFonts w:ascii="Times New Roman" w:hAnsi="Times New Roman" w:cs="Times New Roman"/>
      </w:rPr>
      <w:t>82 184</w:t>
    </w:r>
    <w:r w:rsidRPr="00FB1CCD">
      <w:rPr>
        <w:rFonts w:ascii="Times New Roman" w:hAnsi="Times New Roman" w:cs="Times New Roman"/>
      </w:rPr>
      <w:t xml:space="preserve">, </w:t>
    </w:r>
    <w:r w:rsidR="00F24FB5">
      <w:rPr>
        <w:rFonts w:ascii="Times New Roman" w:hAnsi="Times New Roman" w:cs="Times New Roman"/>
        <w:lang w:val="en-US"/>
      </w:rPr>
      <w:t xml:space="preserve">e-mail: </w:t>
    </w:r>
    <w:r w:rsidR="00635886">
      <w:rPr>
        <w:rFonts w:ascii="Times New Roman" w:hAnsi="Times New Roman" w:cs="Times New Roman"/>
        <w:lang w:val="en-US"/>
      </w:rPr>
      <w:t>os.vraca.pr@</w:t>
    </w:r>
    <w:r w:rsidR="001C4A55">
      <w:rPr>
        <w:rFonts w:ascii="Times New Roman" w:hAnsi="Times New Roman" w:cs="Times New Roman"/>
        <w:lang w:val="en-US"/>
      </w:rPr>
      <w:t>abv</w:t>
    </w:r>
    <w:r w:rsidR="00F24FB5">
      <w:rPr>
        <w:rFonts w:ascii="Times New Roman" w:hAnsi="Times New Roman" w:cs="Times New Roman"/>
        <w:lang w:val="en-US"/>
      </w:rPr>
      <w:t>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8A" w:rsidRDefault="00505B8A" w:rsidP="007017CB">
      <w:r>
        <w:separator/>
      </w:r>
    </w:p>
  </w:footnote>
  <w:footnote w:type="continuationSeparator" w:id="0">
    <w:p w:rsidR="00505B8A" w:rsidRDefault="00505B8A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C1124C1" wp14:editId="08BBBC0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9C7BD1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 w:rsidRPr="009C7BD1">
      <w:rPr>
        <w:rFonts w:ascii="Times New Roman" w:hAnsi="Times New Roman" w:cs="Times New Roman"/>
        <w:b/>
        <w:sz w:val="32"/>
        <w:szCs w:val="32"/>
      </w:rPr>
      <w:t xml:space="preserve">Окръжен съд 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A4AEA" wp14:editId="6288C713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A1C77" wp14:editId="1A32BEAD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84A"/>
    <w:rsid w:val="00003E0F"/>
    <w:rsid w:val="000073A8"/>
    <w:rsid w:val="0001577D"/>
    <w:rsid w:val="00022156"/>
    <w:rsid w:val="000418BD"/>
    <w:rsid w:val="0007497B"/>
    <w:rsid w:val="0007669B"/>
    <w:rsid w:val="00097AE6"/>
    <w:rsid w:val="000B2A87"/>
    <w:rsid w:val="000B3F45"/>
    <w:rsid w:val="000C6B1D"/>
    <w:rsid w:val="000F094A"/>
    <w:rsid w:val="00100F49"/>
    <w:rsid w:val="00112E36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A627D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44AD0"/>
    <w:rsid w:val="002502BE"/>
    <w:rsid w:val="00261322"/>
    <w:rsid w:val="00265E26"/>
    <w:rsid w:val="00283EDA"/>
    <w:rsid w:val="00295674"/>
    <w:rsid w:val="00295D3E"/>
    <w:rsid w:val="002A75A1"/>
    <w:rsid w:val="002C59AD"/>
    <w:rsid w:val="002E2500"/>
    <w:rsid w:val="002E5CA1"/>
    <w:rsid w:val="00331D39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6F99"/>
    <w:rsid w:val="00466F59"/>
    <w:rsid w:val="00470F97"/>
    <w:rsid w:val="00485944"/>
    <w:rsid w:val="004904A7"/>
    <w:rsid w:val="004A0913"/>
    <w:rsid w:val="004A5AFD"/>
    <w:rsid w:val="004B0060"/>
    <w:rsid w:val="004B7A09"/>
    <w:rsid w:val="004D278B"/>
    <w:rsid w:val="00505B8A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4825"/>
    <w:rsid w:val="005D19CA"/>
    <w:rsid w:val="005D2EBB"/>
    <w:rsid w:val="005D6B80"/>
    <w:rsid w:val="005E00A3"/>
    <w:rsid w:val="005E06FA"/>
    <w:rsid w:val="00614D67"/>
    <w:rsid w:val="006216EF"/>
    <w:rsid w:val="00635886"/>
    <w:rsid w:val="006405E5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0D46"/>
    <w:rsid w:val="006F45C3"/>
    <w:rsid w:val="007017CB"/>
    <w:rsid w:val="00715252"/>
    <w:rsid w:val="0073151A"/>
    <w:rsid w:val="00731EF6"/>
    <w:rsid w:val="007429AC"/>
    <w:rsid w:val="00751F5F"/>
    <w:rsid w:val="0075558A"/>
    <w:rsid w:val="00772E20"/>
    <w:rsid w:val="00790278"/>
    <w:rsid w:val="007A3DDF"/>
    <w:rsid w:val="007A78F6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65B4A"/>
    <w:rsid w:val="0087356D"/>
    <w:rsid w:val="00877A83"/>
    <w:rsid w:val="00884A75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57B05"/>
    <w:rsid w:val="00961E88"/>
    <w:rsid w:val="00970CFF"/>
    <w:rsid w:val="00990D28"/>
    <w:rsid w:val="009912DE"/>
    <w:rsid w:val="00992F7A"/>
    <w:rsid w:val="009A3024"/>
    <w:rsid w:val="009B3763"/>
    <w:rsid w:val="009C7BD1"/>
    <w:rsid w:val="009D63D4"/>
    <w:rsid w:val="009D704A"/>
    <w:rsid w:val="009E35BE"/>
    <w:rsid w:val="009E60ED"/>
    <w:rsid w:val="00A05FC0"/>
    <w:rsid w:val="00A14B60"/>
    <w:rsid w:val="00A20215"/>
    <w:rsid w:val="00A24A47"/>
    <w:rsid w:val="00A2572B"/>
    <w:rsid w:val="00A32546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A387A"/>
    <w:rsid w:val="00AC1FCA"/>
    <w:rsid w:val="00AC3021"/>
    <w:rsid w:val="00AE3D01"/>
    <w:rsid w:val="00AE7015"/>
    <w:rsid w:val="00B004AC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473B3"/>
    <w:rsid w:val="00D65A4F"/>
    <w:rsid w:val="00D660D2"/>
    <w:rsid w:val="00D869EB"/>
    <w:rsid w:val="00D90A4D"/>
    <w:rsid w:val="00D96844"/>
    <w:rsid w:val="00DB3AE2"/>
    <w:rsid w:val="00DB6312"/>
    <w:rsid w:val="00DD5768"/>
    <w:rsid w:val="00DD5C7F"/>
    <w:rsid w:val="00DE441C"/>
    <w:rsid w:val="00DF194A"/>
    <w:rsid w:val="00DF1D94"/>
    <w:rsid w:val="00DF5AEE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2429B"/>
    <w:rsid w:val="00F24FB5"/>
    <w:rsid w:val="00F275A7"/>
    <w:rsid w:val="00F4758A"/>
    <w:rsid w:val="00F6394B"/>
    <w:rsid w:val="00F66FB5"/>
    <w:rsid w:val="00F85E57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D5A69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B8A6-0E06-4E77-8258-E8C74BAF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Administrator</cp:lastModifiedBy>
  <cp:revision>2</cp:revision>
  <cp:lastPrinted>2020-07-20T10:20:00Z</cp:lastPrinted>
  <dcterms:created xsi:type="dcterms:W3CDTF">2021-10-11T13:11:00Z</dcterms:created>
  <dcterms:modified xsi:type="dcterms:W3CDTF">2021-10-11T13:11:00Z</dcterms:modified>
</cp:coreProperties>
</file>